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354" w:rsidRPr="00E0217B" w:rsidRDefault="00E0217B" w:rsidP="00E0217B">
      <w:pPr>
        <w:jc w:val="center"/>
        <w:rPr>
          <w:rFonts w:ascii="Arial" w:hAnsi="Arial" w:cs="Arial"/>
          <w:sz w:val="60"/>
          <w:szCs w:val="60"/>
          <w:u w:val="single"/>
        </w:rPr>
      </w:pPr>
      <w:bookmarkStart w:id="0" w:name="_GoBack"/>
      <w:bookmarkEnd w:id="0"/>
      <w:r w:rsidRPr="00E0217B">
        <w:rPr>
          <w:rFonts w:ascii="Myriad Pro" w:hAnsi="Myriad Pro" w:cs="Myriad Hebrew"/>
          <w:b/>
          <w:sz w:val="60"/>
          <w:szCs w:val="60"/>
          <w:u w:val="single"/>
        </w:rPr>
        <w:t>Morning and Evening Prayer</w:t>
      </w:r>
    </w:p>
    <w:p w:rsidR="005F6E41" w:rsidRDefault="005F6E41" w:rsidP="005F6E41">
      <w:pPr>
        <w:spacing w:after="0"/>
        <w:jc w:val="center"/>
        <w:rPr>
          <w:b/>
          <w:color w:val="000000" w:themeColor="text1"/>
          <w:sz w:val="30"/>
          <w:szCs w:val="30"/>
        </w:rPr>
      </w:pPr>
      <w:r>
        <w:rPr>
          <w:b/>
          <w:color w:val="000000" w:themeColor="text1"/>
          <w:sz w:val="30"/>
          <w:szCs w:val="30"/>
        </w:rPr>
        <w:t xml:space="preserve">Please </w:t>
      </w:r>
      <w:r w:rsidR="007A66BC">
        <w:rPr>
          <w:b/>
          <w:color w:val="000000" w:themeColor="text1"/>
          <w:sz w:val="30"/>
          <w:szCs w:val="30"/>
        </w:rPr>
        <w:t>join us for daily prayer on Zoom</w:t>
      </w:r>
    </w:p>
    <w:p w:rsidR="005F6E41" w:rsidRDefault="007A66BC" w:rsidP="005F6E41">
      <w:pPr>
        <w:ind w:left="720"/>
        <w:jc w:val="center"/>
        <w:rPr>
          <w:rFonts w:ascii="Arial" w:hAnsi="Arial" w:cs="Arial"/>
          <w:b/>
          <w:u w:val="single"/>
        </w:rPr>
      </w:pPr>
      <w:r w:rsidRPr="005F6E41">
        <w:rPr>
          <w:rFonts w:ascii="Arial" w:hAnsi="Arial" w:cs="Arial"/>
          <w:noProof/>
          <w:color w:val="FFF2CC" w:themeColor="accent4" w:themeTint="33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9B474B8" wp14:editId="2AEE806D">
                <wp:simplePos x="0" y="0"/>
                <wp:positionH relativeFrom="margin">
                  <wp:align>right</wp:align>
                </wp:positionH>
                <wp:positionV relativeFrom="paragraph">
                  <wp:posOffset>165686</wp:posOffset>
                </wp:positionV>
                <wp:extent cx="6578600" cy="1123950"/>
                <wp:effectExtent l="0" t="0" r="12700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8600" cy="11239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709B95" id="Rounded Rectangle 2" o:spid="_x0000_s1026" style="position:absolute;margin-left:466.8pt;margin-top:13.05pt;width:518pt;height:88.5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" fillcolor="#9cc2e5 [1940]" strokecolor="#1f4d78 [1604]" strokeweight="1pt">
                <v:stroke joinstyle="miter"/>
                <w10:wrap anchorx="margin"/>
              </v:roundrect>
            </w:pict>
          </mc:Fallback>
        </mc:AlternateContent>
      </w:r>
    </w:p>
    <w:p w:rsidR="005F6E41" w:rsidRPr="007A66BC" w:rsidRDefault="00E94D00" w:rsidP="005F6E41">
      <w:pPr>
        <w:ind w:left="720"/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Morning prayer 8</w:t>
      </w:r>
      <w:r w:rsidR="005F6E41" w:rsidRPr="007A66BC">
        <w:rPr>
          <w:rFonts w:ascii="Arial" w:hAnsi="Arial" w:cs="Arial"/>
          <w:sz w:val="44"/>
          <w:szCs w:val="44"/>
        </w:rPr>
        <w:t>:</w:t>
      </w:r>
      <w:r>
        <w:rPr>
          <w:rFonts w:ascii="Arial" w:hAnsi="Arial" w:cs="Arial"/>
          <w:sz w:val="44"/>
          <w:szCs w:val="44"/>
        </w:rPr>
        <w:t>00am Mon-Thurs</w:t>
      </w:r>
    </w:p>
    <w:p w:rsidR="005F6E41" w:rsidRDefault="007A66BC" w:rsidP="00E94D00">
      <w:pPr>
        <w:spacing w:after="0"/>
        <w:ind w:left="720"/>
        <w:jc w:val="center"/>
        <w:rPr>
          <w:rFonts w:ascii="Arial" w:hAnsi="Arial" w:cs="Arial"/>
          <w:sz w:val="44"/>
          <w:szCs w:val="44"/>
        </w:rPr>
      </w:pPr>
      <w:r w:rsidRPr="007A66BC">
        <w:rPr>
          <w:rFonts w:ascii="Arial" w:hAnsi="Arial" w:cs="Arial"/>
          <w:sz w:val="44"/>
          <w:szCs w:val="44"/>
        </w:rPr>
        <w:t>Evening prayer 5:0</w:t>
      </w:r>
      <w:r w:rsidR="005F6E41" w:rsidRPr="007A66BC">
        <w:rPr>
          <w:rFonts w:ascii="Arial" w:hAnsi="Arial" w:cs="Arial"/>
          <w:sz w:val="44"/>
          <w:szCs w:val="44"/>
        </w:rPr>
        <w:t>0pm Mon-Fri</w:t>
      </w:r>
    </w:p>
    <w:p w:rsidR="00E94D00" w:rsidRPr="00E94D00" w:rsidRDefault="00E94D00" w:rsidP="00E94D00">
      <w:pPr>
        <w:spacing w:after="0"/>
        <w:ind w:left="720"/>
        <w:jc w:val="center"/>
        <w:rPr>
          <w:rFonts w:ascii="Arial" w:hAnsi="Arial" w:cs="Arial"/>
          <w:sz w:val="21"/>
          <w:szCs w:val="21"/>
        </w:rPr>
      </w:pPr>
      <w:r w:rsidRPr="00E94D00">
        <w:rPr>
          <w:rFonts w:ascii="Arial" w:hAnsi="Arial" w:cs="Arial"/>
          <w:sz w:val="21"/>
          <w:szCs w:val="21"/>
        </w:rPr>
        <w:t xml:space="preserve">*Holidays may impact the schedule. Changes will be communicated to attendees during the week prior. </w:t>
      </w:r>
    </w:p>
    <w:p w:rsidR="00CF55D0" w:rsidRPr="00CF55D0" w:rsidRDefault="00CF55D0" w:rsidP="00E0217B">
      <w:pPr>
        <w:ind w:left="720"/>
        <w:jc w:val="center"/>
        <w:rPr>
          <w:rFonts w:ascii="Arial" w:hAnsi="Arial" w:cs="Arial"/>
          <w:b/>
        </w:rPr>
      </w:pPr>
    </w:p>
    <w:p w:rsidR="00666458" w:rsidRPr="00EE675D" w:rsidRDefault="00666458" w:rsidP="00E0217B">
      <w:pPr>
        <w:pStyle w:val="NormalWeb"/>
        <w:spacing w:before="0" w:beforeAutospacing="0" w:after="0" w:afterAutospacing="0" w:line="345" w:lineRule="atLeast"/>
        <w:rPr>
          <w:rFonts w:ascii="Arial" w:hAnsi="Arial" w:cs="Arial"/>
          <w:color w:val="555555"/>
          <w:sz w:val="22"/>
          <w:szCs w:val="22"/>
        </w:rPr>
      </w:pPr>
      <w:r w:rsidRPr="00E0217B">
        <w:rPr>
          <w:rFonts w:ascii="Arial" w:hAnsi="Arial" w:cs="Arial"/>
          <w:sz w:val="22"/>
          <w:szCs w:val="22"/>
        </w:rPr>
        <w:t>Click blue link. Say YES or ALLOW to all of the questions asked</w:t>
      </w:r>
      <w:r w:rsidR="00E0217B">
        <w:rPr>
          <w:rFonts w:ascii="Arial" w:hAnsi="Arial" w:cs="Arial"/>
          <w:sz w:val="22"/>
          <w:szCs w:val="22"/>
        </w:rPr>
        <w:t>:</w:t>
      </w:r>
      <w:r w:rsidR="00E0217B" w:rsidRPr="00E0217B">
        <w:rPr>
          <w:rFonts w:ascii="Arial" w:hAnsi="Arial" w:cs="Arial"/>
          <w:sz w:val="22"/>
          <w:szCs w:val="22"/>
        </w:rPr>
        <w:t xml:space="preserve"> </w:t>
      </w:r>
      <w:hyperlink r:id="rId5" w:history="1">
        <w:r w:rsidRPr="004A2B46">
          <w:rPr>
            <w:rStyle w:val="Hyperlink"/>
            <w:rFonts w:ascii="Arial" w:hAnsi="Arial" w:cs="Arial"/>
            <w:sz w:val="22"/>
            <w:szCs w:val="22"/>
          </w:rPr>
          <w:t>https://creighton.zoom.us/j/556173713</w:t>
        </w:r>
      </w:hyperlink>
      <w:r>
        <w:rPr>
          <w:rFonts w:ascii="Arial" w:hAnsi="Arial" w:cs="Arial"/>
          <w:color w:val="555555"/>
          <w:sz w:val="22"/>
          <w:szCs w:val="22"/>
        </w:rPr>
        <w:t xml:space="preserve"> </w:t>
      </w:r>
    </w:p>
    <w:p w:rsidR="00666458" w:rsidRDefault="00666458" w:rsidP="00666458">
      <w:pPr>
        <w:pStyle w:val="NormalWeb"/>
        <w:spacing w:before="0" w:beforeAutospacing="0" w:after="0" w:afterAutospacing="0" w:line="345" w:lineRule="atLeast"/>
        <w:rPr>
          <w:rFonts w:ascii="Arial" w:hAnsi="Arial" w:cs="Arial"/>
          <w:color w:val="555555"/>
          <w:sz w:val="22"/>
          <w:szCs w:val="22"/>
        </w:rPr>
      </w:pPr>
    </w:p>
    <w:p w:rsidR="00666458" w:rsidRDefault="00666458" w:rsidP="00666458">
      <w:pPr>
        <w:pStyle w:val="NormalWeb"/>
        <w:spacing w:before="0" w:beforeAutospacing="0" w:after="0" w:afterAutospacing="0" w:line="345" w:lineRule="atLeast"/>
        <w:rPr>
          <w:rFonts w:ascii="Arial" w:hAnsi="Arial" w:cs="Arial"/>
          <w:color w:val="555555"/>
          <w:sz w:val="22"/>
          <w:szCs w:val="22"/>
        </w:rPr>
      </w:pPr>
      <w:r>
        <w:rPr>
          <w:rFonts w:ascii="Arial" w:hAnsi="Arial" w:cs="Arial"/>
          <w:color w:val="555555"/>
          <w:sz w:val="22"/>
          <w:szCs w:val="22"/>
        </w:rPr>
        <w:t>If you don’t have regular computer access you can also reach us by phone. Call the number below and enter the meeting ID.</w:t>
      </w:r>
    </w:p>
    <w:p w:rsidR="00666458" w:rsidRDefault="00666458" w:rsidP="00666458">
      <w:pPr>
        <w:pStyle w:val="NormalWeb"/>
        <w:spacing w:before="0" w:beforeAutospacing="0" w:after="0" w:afterAutospacing="0" w:line="345" w:lineRule="atLeast"/>
        <w:rPr>
          <w:rFonts w:ascii="Arial" w:hAnsi="Arial" w:cs="Arial"/>
          <w:color w:val="555555"/>
          <w:sz w:val="22"/>
          <w:szCs w:val="22"/>
        </w:rPr>
      </w:pPr>
      <w:r>
        <w:rPr>
          <w:rFonts w:ascii="Arial" w:hAnsi="Arial" w:cs="Arial"/>
          <w:color w:val="555555"/>
          <w:sz w:val="22"/>
          <w:szCs w:val="22"/>
        </w:rPr>
        <w:t xml:space="preserve">Phone Number: </w:t>
      </w:r>
      <w:r w:rsidRPr="00EE675D">
        <w:rPr>
          <w:rFonts w:ascii="Arial" w:hAnsi="Arial" w:cs="Arial"/>
          <w:color w:val="555555"/>
          <w:sz w:val="22"/>
          <w:szCs w:val="22"/>
        </w:rPr>
        <w:t xml:space="preserve">1 </w:t>
      </w:r>
      <w:r>
        <w:rPr>
          <w:rFonts w:ascii="Arial" w:hAnsi="Arial" w:cs="Arial"/>
          <w:color w:val="555555"/>
          <w:sz w:val="22"/>
          <w:szCs w:val="22"/>
        </w:rPr>
        <w:t>(</w:t>
      </w:r>
      <w:r w:rsidRPr="00EE675D">
        <w:rPr>
          <w:rFonts w:ascii="Arial" w:hAnsi="Arial" w:cs="Arial"/>
          <w:color w:val="555555"/>
          <w:sz w:val="22"/>
          <w:szCs w:val="22"/>
        </w:rPr>
        <w:t>312</w:t>
      </w:r>
      <w:r>
        <w:rPr>
          <w:rFonts w:ascii="Arial" w:hAnsi="Arial" w:cs="Arial"/>
          <w:color w:val="555555"/>
          <w:sz w:val="22"/>
          <w:szCs w:val="22"/>
        </w:rPr>
        <w:t>) 626-</w:t>
      </w:r>
      <w:r w:rsidRPr="00EE675D">
        <w:rPr>
          <w:rFonts w:ascii="Arial" w:hAnsi="Arial" w:cs="Arial"/>
          <w:color w:val="555555"/>
          <w:sz w:val="22"/>
          <w:szCs w:val="22"/>
        </w:rPr>
        <w:t>6799</w:t>
      </w:r>
    </w:p>
    <w:p w:rsidR="00666458" w:rsidRDefault="00666458" w:rsidP="00666458">
      <w:pPr>
        <w:pStyle w:val="NormalWeb"/>
        <w:spacing w:before="0" w:beforeAutospacing="0" w:after="0" w:afterAutospacing="0" w:line="345" w:lineRule="atLeast"/>
        <w:rPr>
          <w:rFonts w:ascii="Arial" w:hAnsi="Arial" w:cs="Arial"/>
          <w:color w:val="FF0000"/>
          <w:sz w:val="22"/>
          <w:szCs w:val="22"/>
        </w:rPr>
      </w:pPr>
      <w:r w:rsidRPr="00EE675D">
        <w:rPr>
          <w:rFonts w:ascii="Arial" w:hAnsi="Arial" w:cs="Arial"/>
          <w:color w:val="555555"/>
          <w:sz w:val="22"/>
          <w:szCs w:val="22"/>
        </w:rPr>
        <w:t>Meeting ID: 556 173 713</w:t>
      </w:r>
      <w:r>
        <w:rPr>
          <w:rFonts w:ascii="Arial" w:hAnsi="Arial" w:cs="Arial"/>
          <w:color w:val="555555"/>
          <w:sz w:val="22"/>
          <w:szCs w:val="22"/>
        </w:rPr>
        <w:t xml:space="preserve"> </w:t>
      </w:r>
      <w:r w:rsidRPr="00EE675D">
        <w:rPr>
          <w:rFonts w:ascii="Arial" w:hAnsi="Arial" w:cs="Arial"/>
          <w:color w:val="FF0000"/>
          <w:sz w:val="22"/>
          <w:szCs w:val="22"/>
        </w:rPr>
        <w:t>You only need this if you call in via phone or log on from zoom.us </w:t>
      </w:r>
    </w:p>
    <w:p w:rsidR="00E0217B" w:rsidRPr="00EE675D" w:rsidRDefault="00E0217B" w:rsidP="00666458">
      <w:pPr>
        <w:pStyle w:val="NormalWeb"/>
        <w:spacing w:before="0" w:beforeAutospacing="0" w:after="0" w:afterAutospacing="0" w:line="345" w:lineRule="atLeast"/>
        <w:rPr>
          <w:rFonts w:ascii="Arial" w:hAnsi="Arial" w:cs="Arial"/>
          <w:color w:val="555555"/>
          <w:sz w:val="22"/>
          <w:szCs w:val="22"/>
        </w:rPr>
      </w:pPr>
    </w:p>
    <w:p w:rsidR="00E0217B" w:rsidRDefault="00E0217B" w:rsidP="00E0217B">
      <w:pPr>
        <w:pStyle w:val="NormalWeb"/>
        <w:spacing w:before="0" w:beforeAutospacing="0" w:after="0" w:afterAutospacing="0" w:line="345" w:lineRule="atLeast"/>
        <w:jc w:val="center"/>
        <w:rPr>
          <w:rFonts w:ascii="Myanmar Text" w:hAnsi="Myanmar Text" w:cs="Myanmar Text"/>
          <w:b/>
          <w:sz w:val="50"/>
          <w:szCs w:val="50"/>
        </w:rPr>
      </w:pPr>
      <w:r>
        <w:rPr>
          <w:rFonts w:ascii="Myanmar Text" w:hAnsi="Myanmar Text" w:cs="Myanmar Text"/>
          <w:b/>
          <w:noProof/>
          <w:sz w:val="50"/>
          <w:szCs w:val="50"/>
        </w:rPr>
        <w:drawing>
          <wp:inline distT="0" distB="0" distL="0" distR="0">
            <wp:extent cx="4413250" cy="1041400"/>
            <wp:effectExtent l="0" t="0" r="6350" b="6350"/>
            <wp:docPr id="1" name="Picture 1" descr="C:\Users\ss75145g\AppData\Local\Microsoft\Windows\INetCache\Content.MSO\AFCDD42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s75145g\AppData\Local\Microsoft\Windows\INetCache\Content.MSO\AFCDD423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25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17B" w:rsidRPr="0057462C" w:rsidRDefault="00E0217B" w:rsidP="00E0217B">
      <w:pPr>
        <w:pStyle w:val="NormalWeb"/>
        <w:spacing w:before="0" w:beforeAutospacing="0" w:after="0" w:afterAutospacing="0" w:line="345" w:lineRule="atLeast"/>
        <w:rPr>
          <w:rFonts w:ascii="Myanmar Text" w:hAnsi="Myanmar Text" w:cs="Myanmar Text"/>
          <w:b/>
        </w:rPr>
      </w:pPr>
    </w:p>
    <w:p w:rsidR="00666458" w:rsidRPr="00E0217B" w:rsidRDefault="00666458" w:rsidP="00E0217B">
      <w:pPr>
        <w:pStyle w:val="NormalWeb"/>
        <w:spacing w:before="0" w:beforeAutospacing="0" w:after="0" w:afterAutospacing="0" w:line="345" w:lineRule="atLeast"/>
        <w:jc w:val="center"/>
        <w:rPr>
          <w:rFonts w:ascii="Myriad Pro" w:hAnsi="Myriad Pro" w:cs="Myanmar Text"/>
          <w:b/>
          <w:sz w:val="60"/>
          <w:szCs w:val="60"/>
          <w:u w:val="single"/>
        </w:rPr>
      </w:pPr>
      <w:r w:rsidRPr="00E0217B">
        <w:rPr>
          <w:rFonts w:ascii="Myriad Pro" w:hAnsi="Myriad Pro" w:cs="Myanmar Text"/>
          <w:b/>
          <w:sz w:val="60"/>
          <w:szCs w:val="60"/>
          <w:u w:val="single"/>
        </w:rPr>
        <w:t>What is Zoom, and how do I use it?</w:t>
      </w:r>
    </w:p>
    <w:p w:rsidR="00666458" w:rsidRPr="00EE675D" w:rsidRDefault="00666458" w:rsidP="00666458">
      <w:pPr>
        <w:pStyle w:val="NormalWeb"/>
        <w:spacing w:before="0" w:beforeAutospacing="0" w:after="0" w:afterAutospacing="0" w:line="345" w:lineRule="atLeast"/>
        <w:rPr>
          <w:rFonts w:ascii="Arial" w:hAnsi="Arial" w:cs="Arial"/>
          <w:color w:val="555555"/>
          <w:sz w:val="22"/>
          <w:szCs w:val="22"/>
        </w:rPr>
      </w:pPr>
      <w:r>
        <w:rPr>
          <w:rFonts w:ascii="Arial" w:hAnsi="Arial" w:cs="Arial"/>
          <w:color w:val="555555"/>
          <w:sz w:val="22"/>
          <w:szCs w:val="22"/>
        </w:rPr>
        <w:t xml:space="preserve">Zoom </w:t>
      </w:r>
      <w:r w:rsidRPr="00EE675D">
        <w:rPr>
          <w:rFonts w:ascii="Arial" w:hAnsi="Arial" w:cs="Arial"/>
          <w:color w:val="555555"/>
          <w:sz w:val="22"/>
          <w:szCs w:val="22"/>
        </w:rPr>
        <w:t>is online meeting software we can use to help stay connected. When the time comes</w:t>
      </w:r>
      <w:r>
        <w:rPr>
          <w:rFonts w:ascii="Arial" w:hAnsi="Arial" w:cs="Arial"/>
          <w:color w:val="555555"/>
          <w:sz w:val="22"/>
          <w:szCs w:val="22"/>
        </w:rPr>
        <w:t xml:space="preserve"> (7:30 am or </w:t>
      </w:r>
      <w:r w:rsidR="00E0217B">
        <w:rPr>
          <w:rFonts w:ascii="Arial" w:hAnsi="Arial" w:cs="Arial"/>
          <w:color w:val="555555"/>
          <w:sz w:val="22"/>
          <w:szCs w:val="22"/>
        </w:rPr>
        <w:t xml:space="preserve">5:30 </w:t>
      </w:r>
      <w:r>
        <w:rPr>
          <w:rFonts w:ascii="Arial" w:hAnsi="Arial" w:cs="Arial"/>
          <w:color w:val="555555"/>
          <w:sz w:val="22"/>
          <w:szCs w:val="22"/>
        </w:rPr>
        <w:t>pm</w:t>
      </w:r>
      <w:r w:rsidR="00E0217B">
        <w:rPr>
          <w:rFonts w:ascii="Arial" w:hAnsi="Arial" w:cs="Arial"/>
          <w:color w:val="555555"/>
          <w:sz w:val="22"/>
          <w:szCs w:val="22"/>
        </w:rPr>
        <w:t xml:space="preserve"> CST</w:t>
      </w:r>
      <w:r>
        <w:rPr>
          <w:rFonts w:ascii="Arial" w:hAnsi="Arial" w:cs="Arial"/>
          <w:color w:val="555555"/>
          <w:sz w:val="22"/>
          <w:szCs w:val="22"/>
        </w:rPr>
        <w:t>)</w:t>
      </w:r>
      <w:r w:rsidRPr="00EE675D">
        <w:rPr>
          <w:rFonts w:ascii="Arial" w:hAnsi="Arial" w:cs="Arial"/>
          <w:color w:val="555555"/>
          <w:sz w:val="22"/>
          <w:szCs w:val="22"/>
        </w:rPr>
        <w:t>, click the link above. This works on a computer, tablet, iPad, or smart phone.</w:t>
      </w:r>
    </w:p>
    <w:p w:rsidR="00666458" w:rsidRPr="00EE675D" w:rsidRDefault="00666458" w:rsidP="00666458">
      <w:pPr>
        <w:pStyle w:val="NormalWeb"/>
        <w:spacing w:before="0" w:beforeAutospacing="0" w:after="0" w:afterAutospacing="0" w:line="270" w:lineRule="atLeast"/>
        <w:rPr>
          <w:rFonts w:ascii="Arial" w:hAnsi="Arial" w:cs="Arial"/>
          <w:color w:val="555555"/>
          <w:sz w:val="22"/>
          <w:szCs w:val="22"/>
        </w:rPr>
      </w:pPr>
      <w:r w:rsidRPr="00EE675D">
        <w:rPr>
          <w:rFonts w:ascii="Arial" w:hAnsi="Arial" w:cs="Arial"/>
          <w:color w:val="555555"/>
          <w:sz w:val="22"/>
          <w:szCs w:val="22"/>
        </w:rPr>
        <w:t> </w:t>
      </w:r>
    </w:p>
    <w:p w:rsidR="00666458" w:rsidRPr="00EE675D" w:rsidRDefault="00666458" w:rsidP="00666458">
      <w:pPr>
        <w:pStyle w:val="NormalWeb"/>
        <w:spacing w:before="0" w:beforeAutospacing="0" w:after="0" w:afterAutospacing="0" w:line="345" w:lineRule="atLeast"/>
        <w:rPr>
          <w:rFonts w:ascii="Arial" w:hAnsi="Arial" w:cs="Arial"/>
          <w:color w:val="555555"/>
          <w:sz w:val="22"/>
          <w:szCs w:val="22"/>
        </w:rPr>
      </w:pPr>
      <w:r w:rsidRPr="00EE675D">
        <w:rPr>
          <w:rFonts w:ascii="Arial" w:hAnsi="Arial" w:cs="Arial"/>
          <w:color w:val="555555"/>
          <w:sz w:val="22"/>
          <w:szCs w:val="22"/>
        </w:rPr>
        <w:t>You should n</w:t>
      </w:r>
      <w:r>
        <w:rPr>
          <w:rFonts w:ascii="Arial" w:hAnsi="Arial" w:cs="Arial"/>
          <w:color w:val="555555"/>
          <w:sz w:val="22"/>
          <w:szCs w:val="22"/>
        </w:rPr>
        <w:t>ot need the meeting ID unless you are calling in by phone</w:t>
      </w:r>
      <w:r w:rsidRPr="00EE675D">
        <w:rPr>
          <w:rFonts w:ascii="Arial" w:hAnsi="Arial" w:cs="Arial"/>
          <w:color w:val="555555"/>
          <w:sz w:val="22"/>
          <w:szCs w:val="22"/>
        </w:rPr>
        <w:t xml:space="preserve">. Once you click on the link, it will ask if Zoom can run on your computer. Click </w:t>
      </w:r>
      <w:r>
        <w:rPr>
          <w:rFonts w:ascii="Arial" w:hAnsi="Arial" w:cs="Arial"/>
          <w:color w:val="555555"/>
          <w:sz w:val="22"/>
          <w:szCs w:val="22"/>
        </w:rPr>
        <w:t>“</w:t>
      </w:r>
      <w:r w:rsidRPr="00EE675D">
        <w:rPr>
          <w:rFonts w:ascii="Arial" w:hAnsi="Arial" w:cs="Arial"/>
          <w:color w:val="555555"/>
          <w:sz w:val="22"/>
          <w:szCs w:val="22"/>
        </w:rPr>
        <w:t>yes,</w:t>
      </w:r>
      <w:r>
        <w:rPr>
          <w:rFonts w:ascii="Arial" w:hAnsi="Arial" w:cs="Arial"/>
          <w:color w:val="555555"/>
          <w:sz w:val="22"/>
          <w:szCs w:val="22"/>
        </w:rPr>
        <w:t>”</w:t>
      </w:r>
      <w:r w:rsidRPr="00EE675D">
        <w:rPr>
          <w:rFonts w:ascii="Arial" w:hAnsi="Arial" w:cs="Arial"/>
          <w:color w:val="555555"/>
          <w:sz w:val="22"/>
          <w:szCs w:val="22"/>
        </w:rPr>
        <w:t xml:space="preserve"> and the Zoom meeting window should open.</w:t>
      </w:r>
    </w:p>
    <w:p w:rsidR="00666458" w:rsidRPr="00EE675D" w:rsidRDefault="00666458" w:rsidP="00666458">
      <w:pPr>
        <w:pStyle w:val="NormalWeb"/>
        <w:spacing w:before="0" w:beforeAutospacing="0" w:after="0" w:afterAutospacing="0" w:line="270" w:lineRule="atLeast"/>
        <w:rPr>
          <w:rFonts w:ascii="Arial" w:hAnsi="Arial" w:cs="Arial"/>
          <w:color w:val="555555"/>
          <w:sz w:val="22"/>
          <w:szCs w:val="22"/>
        </w:rPr>
      </w:pPr>
      <w:r w:rsidRPr="00EE675D">
        <w:rPr>
          <w:rFonts w:ascii="Arial" w:hAnsi="Arial" w:cs="Arial"/>
          <w:color w:val="555555"/>
          <w:sz w:val="22"/>
          <w:szCs w:val="22"/>
        </w:rPr>
        <w:t> </w:t>
      </w:r>
    </w:p>
    <w:p w:rsidR="00666458" w:rsidRDefault="00666458" w:rsidP="00666458">
      <w:pPr>
        <w:pStyle w:val="NormalWeb"/>
        <w:spacing w:before="0" w:beforeAutospacing="0" w:after="0" w:afterAutospacing="0" w:line="345" w:lineRule="atLeast"/>
        <w:rPr>
          <w:rFonts w:ascii="Arial" w:hAnsi="Arial" w:cs="Arial"/>
          <w:color w:val="555555"/>
          <w:sz w:val="22"/>
          <w:szCs w:val="22"/>
        </w:rPr>
      </w:pPr>
      <w:r w:rsidRPr="00EE675D">
        <w:rPr>
          <w:rFonts w:ascii="Arial" w:hAnsi="Arial" w:cs="Arial"/>
          <w:color w:val="555555"/>
          <w:sz w:val="22"/>
          <w:szCs w:val="22"/>
        </w:rPr>
        <w:t xml:space="preserve">There is also a call-in option if you are unable to try the online video. </w:t>
      </w:r>
      <w:r w:rsidRPr="00EE675D">
        <w:rPr>
          <w:rFonts w:ascii="Arial" w:hAnsi="Arial" w:cs="Arial"/>
          <w:color w:val="555555"/>
          <w:sz w:val="22"/>
          <w:szCs w:val="22"/>
          <w:u w:val="single"/>
        </w:rPr>
        <w:t>Video is recommended if your computer or device has a webcam or camera</w:t>
      </w:r>
      <w:r w:rsidRPr="00EE675D">
        <w:rPr>
          <w:rFonts w:ascii="Arial" w:hAnsi="Arial" w:cs="Arial"/>
          <w:color w:val="555555"/>
          <w:sz w:val="22"/>
          <w:szCs w:val="22"/>
        </w:rPr>
        <w:t xml:space="preserve">, but if you don't you can use the call in numbers. </w:t>
      </w:r>
    </w:p>
    <w:p w:rsidR="00666458" w:rsidRDefault="00666458" w:rsidP="00666458">
      <w:pPr>
        <w:pStyle w:val="NormalWeb"/>
        <w:spacing w:before="0" w:beforeAutospacing="0" w:after="0" w:afterAutospacing="0" w:line="345" w:lineRule="atLeast"/>
        <w:rPr>
          <w:rFonts w:ascii="Arial" w:hAnsi="Arial" w:cs="Arial"/>
          <w:color w:val="555555"/>
          <w:sz w:val="22"/>
          <w:szCs w:val="22"/>
        </w:rPr>
      </w:pPr>
    </w:p>
    <w:p w:rsidR="00666458" w:rsidRDefault="00666458" w:rsidP="00666458">
      <w:pPr>
        <w:rPr>
          <w:rFonts w:ascii="Arial" w:hAnsi="Arial" w:cs="Arial"/>
          <w:color w:val="555555"/>
        </w:rPr>
      </w:pPr>
      <w:r w:rsidRPr="00EE675D">
        <w:rPr>
          <w:rFonts w:ascii="Arial" w:hAnsi="Arial" w:cs="Arial"/>
          <w:color w:val="555555"/>
        </w:rPr>
        <w:t>You do not need to be signed up with Zoom to join meetings.</w:t>
      </w:r>
    </w:p>
    <w:p w:rsidR="004F5925" w:rsidRPr="0057462C" w:rsidRDefault="00666458" w:rsidP="0057462C">
      <w:pPr>
        <w:jc w:val="center"/>
        <w:rPr>
          <w:color w:val="FF0000"/>
        </w:rPr>
      </w:pPr>
      <w:r>
        <w:rPr>
          <w:rFonts w:ascii="Arial" w:hAnsi="Arial" w:cs="Arial"/>
          <w:color w:val="FF0000"/>
        </w:rPr>
        <w:t>If you have technical difficulties, please contact Sara at SaraSB@creighton.edu</w:t>
      </w:r>
    </w:p>
    <w:sectPr w:rsidR="004F5925" w:rsidRPr="0057462C" w:rsidSect="007808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yriad Hebrew">
    <w:panose1 w:val="00000000000000000000"/>
    <w:charset w:val="00"/>
    <w:family w:val="modern"/>
    <w:notTrueType/>
    <w:pitch w:val="variable"/>
    <w:sig w:usb0="00000807" w:usb1="40000000" w:usb2="00000000" w:usb3="00000000" w:csb0="00000023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37D83"/>
    <w:multiLevelType w:val="hybridMultilevel"/>
    <w:tmpl w:val="31AE39F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1386A5E"/>
    <w:multiLevelType w:val="hybridMultilevel"/>
    <w:tmpl w:val="F20E888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84242D8"/>
    <w:multiLevelType w:val="hybridMultilevel"/>
    <w:tmpl w:val="364C72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874"/>
    <w:rsid w:val="000B3720"/>
    <w:rsid w:val="001435A1"/>
    <w:rsid w:val="001503CF"/>
    <w:rsid w:val="001962EA"/>
    <w:rsid w:val="001F599F"/>
    <w:rsid w:val="00213986"/>
    <w:rsid w:val="003473B9"/>
    <w:rsid w:val="003A5DED"/>
    <w:rsid w:val="004041D2"/>
    <w:rsid w:val="00410414"/>
    <w:rsid w:val="00481DA5"/>
    <w:rsid w:val="004F5925"/>
    <w:rsid w:val="0057462C"/>
    <w:rsid w:val="00591EEB"/>
    <w:rsid w:val="005F6E41"/>
    <w:rsid w:val="00623354"/>
    <w:rsid w:val="00666458"/>
    <w:rsid w:val="00780874"/>
    <w:rsid w:val="007A66BC"/>
    <w:rsid w:val="008745F4"/>
    <w:rsid w:val="008851D4"/>
    <w:rsid w:val="008A4088"/>
    <w:rsid w:val="008B5046"/>
    <w:rsid w:val="00962303"/>
    <w:rsid w:val="00B553D9"/>
    <w:rsid w:val="00C70DA8"/>
    <w:rsid w:val="00CF55D0"/>
    <w:rsid w:val="00D745CF"/>
    <w:rsid w:val="00E0217B"/>
    <w:rsid w:val="00E06CC8"/>
    <w:rsid w:val="00E94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4CF2A2-295D-4B9E-BA6D-141982893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08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874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rsid w:val="004041D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6645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233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5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creighton.zoom.us/j/5561737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Creighton University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Denne, Kathleen</dc:creator>
  <cp:keywords/>
  <dc:description/>
  <cp:lastModifiedBy>Schulte-Bukowinski, Sara</cp:lastModifiedBy>
  <cp:revision>2</cp:revision>
  <cp:lastPrinted>2020-11-25T23:59:00Z</cp:lastPrinted>
  <dcterms:created xsi:type="dcterms:W3CDTF">2022-02-15T16:58:00Z</dcterms:created>
  <dcterms:modified xsi:type="dcterms:W3CDTF">2022-02-15T16:58:00Z</dcterms:modified>
</cp:coreProperties>
</file>